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9" w:rsidRDefault="00CA3451">
      <w:pPr>
        <w:rPr>
          <w:b/>
          <w:sz w:val="24"/>
        </w:rPr>
      </w:pPr>
      <w:r>
        <w:rPr>
          <w:b/>
          <w:sz w:val="24"/>
        </w:rPr>
        <w:t>6</w:t>
      </w:r>
      <w:r w:rsidR="00823739" w:rsidRPr="00823739">
        <w:rPr>
          <w:rFonts w:hint="eastAsia"/>
          <w:b/>
          <w:sz w:val="24"/>
        </w:rPr>
        <w:t>.</w:t>
      </w:r>
      <w:r w:rsidR="00114790">
        <w:rPr>
          <w:b/>
          <w:sz w:val="24"/>
        </w:rPr>
        <w:t>3</w:t>
      </w:r>
      <w:r w:rsidR="00823739" w:rsidRPr="00823739">
        <w:rPr>
          <w:rFonts w:hint="eastAsia"/>
          <w:b/>
          <w:sz w:val="24"/>
        </w:rPr>
        <w:t xml:space="preserve"> </w:t>
      </w:r>
      <w:r w:rsidR="00471CC8">
        <w:rPr>
          <w:rFonts w:hint="eastAsia"/>
          <w:b/>
          <w:sz w:val="24"/>
        </w:rPr>
        <w:t>활동</w:t>
      </w:r>
      <w:r w:rsidR="00114790">
        <w:rPr>
          <w:b/>
          <w:sz w:val="24"/>
        </w:rPr>
        <w:t>순</w:t>
      </w:r>
      <w:r w:rsidR="00114790">
        <w:rPr>
          <w:rFonts w:hint="eastAsia"/>
          <w:b/>
          <w:sz w:val="24"/>
        </w:rPr>
        <w:t>서 배열</w:t>
      </w:r>
    </w:p>
    <w:p w:rsidR="00D21526" w:rsidRPr="00B11E76" w:rsidRDefault="00114790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함초롬바탕" w:hint="eastAsia"/>
        </w:rPr>
        <w:t>활동순서 배열은 프로젝트 활동 사이의 관계를 식별하여 문서화하는 프로세스</w:t>
      </w:r>
      <w:r w:rsidR="00471CC8">
        <w:rPr>
          <w:rFonts w:asciiTheme="minorHAnsi" w:eastAsiaTheme="minorHAnsi" w:hAnsiTheme="minorHAnsi" w:cs="함초롬바탕" w:hint="eastAsia"/>
        </w:rPr>
        <w:t>.</w:t>
      </w:r>
    </w:p>
    <w:p w:rsidR="00471CC8" w:rsidRPr="00471CC8" w:rsidRDefault="00114790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 xml:space="preserve">주어진 모든 프로젝트 제약 아래 최고의 효율을 달성할 수 있도록 논리적 작업 순서를 정의하는 것이 </w:t>
      </w:r>
      <w:r w:rsidR="00471CC8">
        <w:rPr>
          <w:rFonts w:hint="eastAsia"/>
        </w:rPr>
        <w:t>이 프로세스의 주요 이점이다.</w:t>
      </w:r>
      <w:r w:rsidR="00471CC8">
        <w:t xml:space="preserve"> </w:t>
      </w:r>
    </w:p>
    <w:p w:rsidR="00114790" w:rsidRPr="00114790" w:rsidRDefault="00114790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실질적인 프로젝트 일정이 수립되도록 논리적 관계를 정립해야 한다.</w:t>
      </w:r>
      <w:r>
        <w:t xml:space="preserve"> </w:t>
      </w:r>
    </w:p>
    <w:p w:rsidR="00114790" w:rsidRPr="00114790" w:rsidRDefault="00114790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실질적이고 성취 가능한 프로젝트 일정을 지원하기 위하여 활동 간에 선도 또는 지연을 사용해야 할 경우가 있다.</w:t>
      </w:r>
      <w:r>
        <w:t xml:space="preserve"> </w:t>
      </w:r>
    </w:p>
    <w:p w:rsidR="00C6526F" w:rsidRPr="00C6526F" w:rsidRDefault="00C6526F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프로젝트관리 소프트웨어,</w:t>
      </w:r>
      <w:r>
        <w:t xml:space="preserve"> </w:t>
      </w:r>
      <w:r>
        <w:rPr>
          <w:rFonts w:hint="eastAsia"/>
        </w:rPr>
        <w:t>수동 또는 자동 기법을 활용하여 순서배열을 수행할 수 있다.</w:t>
      </w:r>
      <w:r>
        <w:t xml:space="preserve"> </w:t>
      </w:r>
    </w:p>
    <w:p w:rsidR="00C6526F" w:rsidRDefault="00C6526F" w:rsidP="00823739">
      <w:pPr>
        <w:ind w:leftChars="100" w:left="200"/>
      </w:pPr>
    </w:p>
    <w:p w:rsidR="00146D8D" w:rsidRDefault="00CA3451" w:rsidP="00823739">
      <w:pPr>
        <w:ind w:leftChars="100" w:left="200"/>
      </w:pPr>
      <w:r>
        <w:t>6</w:t>
      </w:r>
      <w:r w:rsidR="00123608">
        <w:rPr>
          <w:rFonts w:hint="eastAsia"/>
        </w:rPr>
        <w:t>.</w:t>
      </w:r>
      <w:r w:rsidR="00C6526F">
        <w:t>3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C6526F">
        <w:rPr>
          <w:rFonts w:hint="eastAsia"/>
        </w:rPr>
        <w:t>활동순서 배열</w:t>
      </w:r>
      <w:r w:rsidR="00123608">
        <w:rPr>
          <w:rFonts w:hint="eastAsia"/>
        </w:rPr>
        <w:t>: 투입물</w:t>
      </w:r>
      <w:r w:rsidR="00740F27">
        <w:rPr>
          <w:rFonts w:hint="eastAsia"/>
        </w:rPr>
        <w:t>(Input)</w:t>
      </w:r>
    </w:p>
    <w:p w:rsidR="00123608" w:rsidRDefault="00CA3451" w:rsidP="00823739">
      <w:pPr>
        <w:ind w:leftChars="200" w:left="400"/>
      </w:pPr>
      <w:r>
        <w:t>6</w:t>
      </w:r>
      <w:r w:rsidR="00123608">
        <w:rPr>
          <w:rFonts w:hint="eastAsia"/>
        </w:rPr>
        <w:t>.</w:t>
      </w:r>
      <w:r w:rsidR="00C6526F">
        <w:t>3</w:t>
      </w:r>
      <w:r w:rsidR="00123608">
        <w:rPr>
          <w:rFonts w:hint="eastAsia"/>
        </w:rPr>
        <w:t>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471CC8">
        <w:rPr>
          <w:rFonts w:hint="eastAsia"/>
        </w:rPr>
        <w:t>일정관리 계획서</w:t>
      </w:r>
    </w:p>
    <w:p w:rsidR="00675AA6" w:rsidRDefault="00675AA6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6.1.3.1절 참조</w:t>
      </w:r>
    </w:p>
    <w:p w:rsidR="00C6526F" w:rsidRDefault="00C6526F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일정관리 계획서에는 활동 순서를 배열하는 방법을 안내하는,</w:t>
      </w:r>
      <w:r>
        <w:t xml:space="preserve"> </w:t>
      </w:r>
      <w:r>
        <w:rPr>
          <w:rFonts w:hint="eastAsia"/>
        </w:rPr>
        <w:t>프로젝트에 유용한 일정계획 방법과도구가 명시된다.</w:t>
      </w:r>
      <w:r>
        <w:t xml:space="preserve"> </w:t>
      </w:r>
    </w:p>
    <w:p w:rsidR="00C6526F" w:rsidRDefault="00C6526F" w:rsidP="00C6526F">
      <w:pPr>
        <w:pStyle w:val="a3"/>
        <w:ind w:leftChars="0" w:left="1200"/>
      </w:pPr>
    </w:p>
    <w:p w:rsidR="00CA3451" w:rsidRDefault="00CA3451" w:rsidP="00C6526F">
      <w:pPr>
        <w:ind w:firstLineChars="200" w:firstLine="400"/>
      </w:pPr>
      <w:r>
        <w:t>6</w:t>
      </w:r>
      <w:r>
        <w:rPr>
          <w:rFonts w:hint="eastAsia"/>
        </w:rPr>
        <w:t>.</w:t>
      </w:r>
      <w:r w:rsidR="00C6526F">
        <w:t>3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 xml:space="preserve"> </w:t>
      </w:r>
      <w:r w:rsidR="00C6526F">
        <w:rPr>
          <w:rFonts w:hint="eastAsia"/>
        </w:rPr>
        <w:t>활동목록</w:t>
      </w:r>
    </w:p>
    <w:p w:rsidR="00675AA6" w:rsidRDefault="00675AA6" w:rsidP="00CA3451">
      <w:pPr>
        <w:pStyle w:val="a3"/>
        <w:numPr>
          <w:ilvl w:val="0"/>
          <w:numId w:val="12"/>
        </w:numPr>
        <w:ind w:leftChars="0"/>
      </w:pPr>
      <w:r>
        <w:t>6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.3.1절 참조</w:t>
      </w:r>
    </w:p>
    <w:p w:rsidR="00CA3451" w:rsidRDefault="00C6526F" w:rsidP="00CA345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활동목록에는 프로젝트에 필요한 모든 활동이 일정한 순서로 배열된다.</w:t>
      </w:r>
      <w:r>
        <w:t xml:space="preserve"> </w:t>
      </w:r>
      <w:r>
        <w:rPr>
          <w:rFonts w:hint="eastAsia"/>
        </w:rPr>
        <w:t>이러한 활동 간 의존관계와 그 밖의 제약이 활동순서 배열에 영향을 미칠 수 있다.</w:t>
      </w:r>
      <w:r>
        <w:t xml:space="preserve"> </w:t>
      </w:r>
      <w:r w:rsidR="007A7EAD">
        <w:t xml:space="preserve"> </w:t>
      </w:r>
    </w:p>
    <w:p w:rsidR="00CA3451" w:rsidRPr="00C6526F" w:rsidRDefault="00CA3451" w:rsidP="00CA3451"/>
    <w:p w:rsidR="007A7EAD" w:rsidRDefault="003055E6" w:rsidP="00C6526F">
      <w:pPr>
        <w:ind w:firstLineChars="200" w:firstLine="400"/>
      </w:pPr>
      <w:r>
        <w:t>6</w:t>
      </w:r>
      <w:r w:rsidR="004E5AC3">
        <w:rPr>
          <w:rFonts w:hint="eastAsia"/>
        </w:rPr>
        <w:t>.</w:t>
      </w:r>
      <w:r w:rsidR="00C6526F">
        <w:t>3</w:t>
      </w:r>
      <w:r w:rsidR="004E5AC3">
        <w:rPr>
          <w:rFonts w:hint="eastAsia"/>
        </w:rPr>
        <w:t>.</w:t>
      </w:r>
      <w:r w:rsidR="00823739">
        <w:rPr>
          <w:rFonts w:hint="eastAsia"/>
        </w:rPr>
        <w:t>1.</w:t>
      </w:r>
      <w:r>
        <w:t>3</w:t>
      </w:r>
      <w:r w:rsidR="004E5AC3">
        <w:rPr>
          <w:rFonts w:hint="eastAsia"/>
        </w:rPr>
        <w:t xml:space="preserve"> </w:t>
      </w:r>
      <w:r w:rsidR="00C6526F">
        <w:rPr>
          <w:rFonts w:hint="eastAsia"/>
        </w:rPr>
        <w:t>활동속성</w:t>
      </w:r>
    </w:p>
    <w:p w:rsidR="00675AA6" w:rsidRDefault="00675AA6" w:rsidP="00C6526F">
      <w:pPr>
        <w:pStyle w:val="a3"/>
        <w:numPr>
          <w:ilvl w:val="0"/>
          <w:numId w:val="2"/>
        </w:numPr>
        <w:ind w:leftChars="0"/>
      </w:pPr>
      <w:r>
        <w:t>6</w:t>
      </w:r>
      <w:r>
        <w:rPr>
          <w:rFonts w:hint="eastAsia"/>
        </w:rPr>
        <w:t>.</w:t>
      </w:r>
      <w:r>
        <w:t>2.3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절 참조</w:t>
      </w:r>
    </w:p>
    <w:p w:rsidR="003055E6" w:rsidRDefault="00C6526F" w:rsidP="00C6526F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활동속성은 사건 또는 정의된 선행활동이나 후행활동 관계에서 필요한 순서를 설명할 수 있다.</w:t>
      </w:r>
      <w:r>
        <w:t xml:space="preserve"> </w:t>
      </w:r>
    </w:p>
    <w:p w:rsidR="00C6526F" w:rsidRDefault="00C6526F" w:rsidP="00C6526F">
      <w:pPr>
        <w:pStyle w:val="a3"/>
        <w:ind w:leftChars="0" w:left="1168"/>
      </w:pPr>
    </w:p>
    <w:p w:rsidR="003C2192" w:rsidRDefault="003055E6" w:rsidP="00C6526F">
      <w:pPr>
        <w:ind w:leftChars="200" w:left="400"/>
      </w:pPr>
      <w:r>
        <w:t>6</w:t>
      </w:r>
      <w:r w:rsidR="00B22031">
        <w:rPr>
          <w:rFonts w:hint="eastAsia"/>
        </w:rPr>
        <w:t>.</w:t>
      </w:r>
      <w:r w:rsidR="00C6526F">
        <w:t>3</w:t>
      </w:r>
      <w:r w:rsidR="00B22031">
        <w:rPr>
          <w:rFonts w:hint="eastAsia"/>
        </w:rPr>
        <w:t>.</w:t>
      </w:r>
      <w:r w:rsidR="00823739">
        <w:rPr>
          <w:rFonts w:hint="eastAsia"/>
        </w:rPr>
        <w:t>1.</w:t>
      </w:r>
      <w:r>
        <w:t>4</w:t>
      </w:r>
      <w:r w:rsidR="00B22031">
        <w:rPr>
          <w:rFonts w:hint="eastAsia"/>
        </w:rPr>
        <w:t xml:space="preserve"> </w:t>
      </w:r>
      <w:r w:rsidR="00C6526F">
        <w:rPr>
          <w:rFonts w:hint="eastAsia"/>
        </w:rPr>
        <w:t>마일스톤 목록</w:t>
      </w:r>
    </w:p>
    <w:p w:rsidR="00675AA6" w:rsidRPr="00675AA6" w:rsidRDefault="00675AA6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t>6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.</w:t>
      </w:r>
      <w:r>
        <w:t>3.3</w:t>
      </w:r>
      <w:r>
        <w:rPr>
          <w:rFonts w:hint="eastAsia"/>
        </w:rPr>
        <w:t>절 참조</w:t>
      </w:r>
    </w:p>
    <w:p w:rsidR="00C6526F" w:rsidRPr="00C6526F" w:rsidRDefault="00C6526F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hint="eastAsia"/>
        </w:rPr>
        <w:t>마일스톤 목록에는 활동의 순서배열 방법에 영향을 미칠 수 있는 특정 마일스톤에 대한 예정일자가 명시될 수 있다.</w:t>
      </w:r>
      <w:r>
        <w:t xml:space="preserve"> </w:t>
      </w:r>
    </w:p>
    <w:p w:rsidR="00C6526F" w:rsidRDefault="00C6526F" w:rsidP="00C6526F">
      <w:pPr>
        <w:rPr>
          <w:rFonts w:eastAsiaTheme="minorHAnsi"/>
        </w:rPr>
      </w:pPr>
    </w:p>
    <w:p w:rsidR="00C6526F" w:rsidRDefault="00C6526F" w:rsidP="00C6526F">
      <w:pPr>
        <w:ind w:left="200" w:firstLine="204"/>
        <w:rPr>
          <w:rFonts w:eastAsiaTheme="minorHAnsi"/>
        </w:rPr>
      </w:pPr>
      <w:r>
        <w:rPr>
          <w:rFonts w:eastAsiaTheme="minorHAnsi" w:hint="eastAsia"/>
        </w:rPr>
        <w:t>6.3.1.5 프로젝트 범위기술서</w:t>
      </w:r>
    </w:p>
    <w:p w:rsidR="00675AA6" w:rsidRDefault="00675AA6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eastAsiaTheme="minorHAnsi"/>
        </w:rPr>
        <w:t>5.3.3.1</w:t>
      </w:r>
      <w:r>
        <w:rPr>
          <w:rFonts w:eastAsiaTheme="minorHAnsi" w:hint="eastAsia"/>
        </w:rPr>
        <w:t>절 참조</w:t>
      </w:r>
    </w:p>
    <w:p w:rsidR="00C6526F" w:rsidRDefault="00C6526F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eastAsiaTheme="minorHAnsi" w:hint="eastAsia"/>
        </w:rPr>
        <w:t>건설할 공장의 물리적 배치나 소프트웨어 프로젝트의 서브시스템 인터페이스 등과 같이 활동순서 배열에 영향을 미칠 수 있는 제품 특성을 기술한 제품 범위명세서가 프로젝트 범위기술서에 포함.</w:t>
      </w:r>
      <w:r>
        <w:rPr>
          <w:rFonts w:eastAsiaTheme="minorHAnsi"/>
        </w:rPr>
        <w:t xml:space="preserve"> </w:t>
      </w:r>
      <w:r>
        <w:rPr>
          <w:rFonts w:eastAsiaTheme="minorHAnsi" w:hint="eastAsia"/>
        </w:rPr>
        <w:t>프로젝트 인도물,</w:t>
      </w:r>
      <w:r>
        <w:rPr>
          <w:rFonts w:eastAsiaTheme="minorHAnsi"/>
        </w:rPr>
        <w:t xml:space="preserve"> </w:t>
      </w:r>
      <w:r>
        <w:rPr>
          <w:rFonts w:eastAsiaTheme="minorHAnsi" w:hint="eastAsia"/>
        </w:rPr>
        <w:t>프로젝트 제약 및 프로젝트 가정을 포함한 프로젝트 범위기술서의 기타 정보도 활동순서 배열에 영향을 미칠 수 있다.</w:t>
      </w:r>
      <w:r>
        <w:rPr>
          <w:rFonts w:eastAsiaTheme="minorHAnsi"/>
        </w:rPr>
        <w:t xml:space="preserve"> </w:t>
      </w:r>
    </w:p>
    <w:p w:rsidR="00C6526F" w:rsidRDefault="00C6526F" w:rsidP="00823739">
      <w:pPr>
        <w:ind w:leftChars="100" w:left="200"/>
      </w:pPr>
    </w:p>
    <w:p w:rsidR="00675AA6" w:rsidRDefault="00675AA6" w:rsidP="00823739">
      <w:pPr>
        <w:ind w:leftChars="100" w:left="200"/>
      </w:pPr>
    </w:p>
    <w:p w:rsidR="00C6526F" w:rsidRDefault="00C6526F" w:rsidP="00C6526F">
      <w:pPr>
        <w:ind w:leftChars="100" w:left="200" w:firstLine="204"/>
      </w:pPr>
      <w:r>
        <w:rPr>
          <w:rFonts w:hint="eastAsia"/>
        </w:rPr>
        <w:lastRenderedPageBreak/>
        <w:t>6.3.1.6 기업환경요인</w:t>
      </w:r>
    </w:p>
    <w:p w:rsidR="006172A7" w:rsidRDefault="006172A7" w:rsidP="00C6526F">
      <w:pPr>
        <w:pStyle w:val="a3"/>
        <w:numPr>
          <w:ilvl w:val="0"/>
          <w:numId w:val="6"/>
        </w:numPr>
        <w:ind w:leftChars="0"/>
        <w:rPr>
          <w:rFonts w:hint="eastAsia"/>
        </w:rPr>
      </w:pPr>
      <w:r>
        <w:rPr>
          <w:rFonts w:hint="eastAsia"/>
          <w:kern w:val="0"/>
        </w:rPr>
        <w:t>4.1.1.4절 참조</w:t>
      </w:r>
    </w:p>
    <w:p w:rsidR="00C6526F" w:rsidRDefault="00C6526F" w:rsidP="00C6526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활동순서 배열 프로세스에 영향을 미칠 수 있는 기업환경요인의 예.</w:t>
      </w:r>
    </w:p>
    <w:p w:rsidR="00C6526F" w:rsidRDefault="00C6526F" w:rsidP="00C6526F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정부 또는 산업 표준</w:t>
      </w:r>
    </w:p>
    <w:p w:rsidR="00C6526F" w:rsidRDefault="00C6526F" w:rsidP="00C6526F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프로젝트관리정보시스템(</w:t>
      </w:r>
      <w:r>
        <w:t>PMIS)</w:t>
      </w:r>
    </w:p>
    <w:p w:rsidR="00C6526F" w:rsidRDefault="00C6526F" w:rsidP="00C6526F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일정계획 도구</w:t>
      </w:r>
    </w:p>
    <w:p w:rsidR="00C6526F" w:rsidRDefault="00C6526F" w:rsidP="00C6526F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회사의 작업승인 시스템</w:t>
      </w:r>
    </w:p>
    <w:p w:rsidR="00C6526F" w:rsidRDefault="00C6526F" w:rsidP="00C6526F"/>
    <w:p w:rsidR="00C6526F" w:rsidRDefault="00C6526F" w:rsidP="00C6526F">
      <w:r>
        <w:t xml:space="preserve">    6.3.1.7 </w:t>
      </w:r>
      <w:r>
        <w:rPr>
          <w:rFonts w:hint="eastAsia"/>
        </w:rPr>
        <w:t>조직 프로세스 자산</w:t>
      </w:r>
    </w:p>
    <w:p w:rsidR="00675AA6" w:rsidRDefault="006172A7" w:rsidP="00C6526F">
      <w:pPr>
        <w:pStyle w:val="a3"/>
        <w:numPr>
          <w:ilvl w:val="0"/>
          <w:numId w:val="6"/>
        </w:numPr>
        <w:ind w:leftChars="0"/>
      </w:pPr>
      <w:r>
        <w:rPr>
          <w:rFonts w:hint="eastAsia"/>
          <w:kern w:val="0"/>
        </w:rPr>
        <w:t>4.1.1.4절 참조</w:t>
      </w:r>
    </w:p>
    <w:p w:rsidR="00C6526F" w:rsidRDefault="00C6526F" w:rsidP="00C6526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활동순서 배열 프로세스에 영향을 미칠 수 있는 조직 프로세스 자산의 일부 예로는 일정 계획 방법론에 사용되는 공동 기반 지식의 프로젝트 파일,</w:t>
      </w:r>
      <w:r>
        <w:t xml:space="preserve"> </w:t>
      </w:r>
      <w:r>
        <w:rPr>
          <w:rFonts w:hint="eastAsia"/>
        </w:rPr>
        <w:t>현행 공식 및 비공식 활동 계획수립 관련 정책,</w:t>
      </w:r>
      <w:r>
        <w:t xml:space="preserve"> </w:t>
      </w:r>
      <w:r>
        <w:rPr>
          <w:rFonts w:hint="eastAsia"/>
        </w:rPr>
        <w:t>절차 및 지침,</w:t>
      </w:r>
      <w:r>
        <w:t xml:space="preserve"> </w:t>
      </w:r>
      <w:r>
        <w:rPr>
          <w:rFonts w:hint="eastAsia"/>
        </w:rPr>
        <w:t>프로젝트 활동 네트워크 준비 작업을 신속히 처리하기 위해 사용할 수 있는 템플릿 등이 있다.</w:t>
      </w:r>
    </w:p>
    <w:p w:rsidR="00C6526F" w:rsidRPr="00C6526F" w:rsidRDefault="00C6526F" w:rsidP="00C6526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템플릿의 관련 활동 속성 정보에는 활동순서 배열에 유용한 추가 정보가 포함되기도 한다.</w:t>
      </w:r>
      <w:r>
        <w:t xml:space="preserve"> </w:t>
      </w:r>
    </w:p>
    <w:p w:rsidR="00C6526F" w:rsidRPr="00C6526F" w:rsidRDefault="00C6526F" w:rsidP="00823739">
      <w:pPr>
        <w:ind w:leftChars="100" w:left="200"/>
      </w:pPr>
    </w:p>
    <w:p w:rsidR="005216F8" w:rsidRDefault="00C47875" w:rsidP="00823739">
      <w:pPr>
        <w:ind w:leftChars="100" w:left="200"/>
      </w:pPr>
      <w:r>
        <w:t>6</w:t>
      </w:r>
      <w:r w:rsidR="00740F27">
        <w:rPr>
          <w:rFonts w:hint="eastAsia"/>
        </w:rPr>
        <w:t>.</w:t>
      </w:r>
      <w:r w:rsidR="00C6526F">
        <w:t>3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 </w:t>
      </w:r>
      <w:r w:rsidR="00DE24A2">
        <w:rPr>
          <w:rFonts w:hint="eastAsia"/>
        </w:rPr>
        <w:t>활동순서 배열</w:t>
      </w:r>
      <w:r w:rsidR="00740F27">
        <w:rPr>
          <w:rFonts w:hint="eastAsia"/>
        </w:rPr>
        <w:t xml:space="preserve">: </w:t>
      </w:r>
      <w:r w:rsidR="00740F27">
        <w:t>도</w:t>
      </w:r>
      <w:r w:rsidR="00740F27">
        <w:rPr>
          <w:rFonts w:hint="eastAsia"/>
        </w:rPr>
        <w:t>구 및 기법(Tools)</w:t>
      </w:r>
    </w:p>
    <w:p w:rsidR="00740F27" w:rsidRDefault="00C47875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DE24A2">
        <w:t>3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2.1 </w:t>
      </w:r>
      <w:r w:rsidR="00DE24A2">
        <w:rPr>
          <w:rFonts w:hint="eastAsia"/>
        </w:rPr>
        <w:t>선후행도형법(</w:t>
      </w:r>
      <w:r w:rsidR="00DE24A2">
        <w:t>PDM)</w:t>
      </w:r>
    </w:p>
    <w:p w:rsidR="00740F27" w:rsidRDefault="00DE24A2" w:rsidP="00740F27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일정 모델을 구성하는 데 사용되는 기법으로 활동을 노드로 표시하고 한 가지 이상의 논리적 관계로 연결하여 활동들의 수행 순서를 보여줌.</w:t>
      </w:r>
      <w:r>
        <w:t xml:space="preserve"> </w:t>
      </w:r>
      <w:r w:rsidR="003C2192">
        <w:t xml:space="preserve"> </w:t>
      </w:r>
    </w:p>
    <w:p w:rsidR="00740F27" w:rsidRDefault="00DE24A2" w:rsidP="00740F27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노드 표기 활동은 선후행 관계도를 표시하는 방법의 하나로,</w:t>
      </w:r>
      <w:r>
        <w:t xml:space="preserve"> </w:t>
      </w:r>
      <w:r>
        <w:rPr>
          <w:rFonts w:hint="eastAsia"/>
        </w:rPr>
        <w:t>대부분의 프로젝트관리 소프트웨어 패키지에 사용된다.</w:t>
      </w:r>
      <w:r>
        <w:t xml:space="preserve"> </w:t>
      </w:r>
    </w:p>
    <w:p w:rsidR="00DE24A2" w:rsidRDefault="00DE24A2" w:rsidP="00740F27">
      <w:pPr>
        <w:pStyle w:val="a3"/>
        <w:numPr>
          <w:ilvl w:val="0"/>
          <w:numId w:val="10"/>
        </w:numPr>
        <w:ind w:leftChars="0"/>
      </w:pPr>
      <w:r>
        <w:t>4</w:t>
      </w:r>
      <w:r>
        <w:rPr>
          <w:rFonts w:hint="eastAsia"/>
        </w:rPr>
        <w:t>가지 유형의 의존관계 또는 논리적 관계가 포함된다.</w:t>
      </w:r>
      <w:r>
        <w:t xml:space="preserve"> </w:t>
      </w:r>
      <w:r>
        <w:rPr>
          <w:rFonts w:hint="eastAsia"/>
        </w:rPr>
        <w:t>선행활동은 일정에서 논리적으로 종속된 활동 앞에 나오는 활동이다.</w:t>
      </w:r>
      <w:r>
        <w:t xml:space="preserve"> </w:t>
      </w:r>
      <w:r>
        <w:rPr>
          <w:rFonts w:hint="eastAsia"/>
        </w:rPr>
        <w:t>후행활동은 일정에서 논리적으로 다른 활동 뒤에 나오는 종속적 활동이다.</w:t>
      </w:r>
      <w:r>
        <w:t xml:space="preserve"> </w:t>
      </w:r>
    </w:p>
    <w:p w:rsidR="00DE24A2" w:rsidRDefault="00DE24A2" w:rsidP="00DE24A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종료-시작관계(</w:t>
      </w:r>
      <w:r w:rsidR="00183F12">
        <w:t xml:space="preserve">FS): 선행활동이 </w:t>
      </w:r>
      <w:r w:rsidR="00183F12">
        <w:rPr>
          <w:rFonts w:hint="eastAsia"/>
        </w:rPr>
        <w:t>완료되기 전에는 후행활동을 시작할 수 없는 논리적 관계.</w:t>
      </w:r>
    </w:p>
    <w:p w:rsidR="00183F12" w:rsidRDefault="00183F12" w:rsidP="00DE24A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종료-종료관계(</w:t>
      </w:r>
      <w:r>
        <w:t xml:space="preserve">FF): </w:t>
      </w:r>
      <w:r>
        <w:rPr>
          <w:rFonts w:hint="eastAsia"/>
        </w:rPr>
        <w:t>선행활동이 완료되기 전에는 후행활동을 완료할 수 없는 논리적 관계.</w:t>
      </w:r>
    </w:p>
    <w:p w:rsidR="00183F12" w:rsidRDefault="00183F12" w:rsidP="00DE24A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시작-시작관계(</w:t>
      </w:r>
      <w:r>
        <w:t xml:space="preserve">SS): </w:t>
      </w:r>
      <w:r>
        <w:rPr>
          <w:rFonts w:hint="eastAsia"/>
        </w:rPr>
        <w:t>선행활동이 개시되기 전에는 후행활동을 개시할 수 없는 논리적 관계.</w:t>
      </w:r>
    </w:p>
    <w:p w:rsidR="00183F12" w:rsidRDefault="00183F12" w:rsidP="00183F1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시작-종료관계(</w:t>
      </w:r>
      <w:r>
        <w:t xml:space="preserve">SF): </w:t>
      </w:r>
      <w:r>
        <w:rPr>
          <w:rFonts w:hint="eastAsia"/>
        </w:rPr>
        <w:t>선행활동이 시작되기 전에는 후행활동을 완료할 수 없는 논리적 관계.</w:t>
      </w:r>
    </w:p>
    <w:p w:rsidR="00675AA6" w:rsidRDefault="00675AA6">
      <w:pPr>
        <w:widowControl/>
        <w:wordWrap/>
        <w:autoSpaceDE/>
        <w:autoSpaceDN/>
        <w:jc w:val="left"/>
      </w:pPr>
      <w:r>
        <w:br w:type="page"/>
      </w:r>
    </w:p>
    <w:p w:rsidR="00740F27" w:rsidRPr="00183F12" w:rsidRDefault="00740F27" w:rsidP="00740F27">
      <w:pPr>
        <w:ind w:leftChars="100" w:left="200"/>
      </w:pPr>
    </w:p>
    <w:p w:rsidR="00740F27" w:rsidRDefault="0060527C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183F12">
        <w:t>3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2.2 </w:t>
      </w:r>
      <w:r w:rsidR="00183F12">
        <w:rPr>
          <w:rFonts w:hint="eastAsia"/>
        </w:rPr>
        <w:t>의존관계 결정</w:t>
      </w:r>
    </w:p>
    <w:p w:rsidR="00183F12" w:rsidRDefault="00183F12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의존관계는 의무적 또는 임의적,</w:t>
      </w:r>
      <w:r>
        <w:t xml:space="preserve"> </w:t>
      </w:r>
      <w:r>
        <w:rPr>
          <w:rFonts w:hint="eastAsia"/>
        </w:rPr>
        <w:t xml:space="preserve">내부적 또는 외부적 속성으로 나눌 수 있다. </w:t>
      </w:r>
    </w:p>
    <w:p w:rsidR="00183F12" w:rsidRDefault="00183F12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 xml:space="preserve">의존관계의 </w:t>
      </w:r>
      <w:r>
        <w:t>4</w:t>
      </w:r>
      <w:r>
        <w:rPr>
          <w:rFonts w:hint="eastAsia"/>
        </w:rPr>
        <w:t xml:space="preserve">가지 속성 중 </w:t>
      </w:r>
      <w:r>
        <w:t>2</w:t>
      </w:r>
      <w:r>
        <w:rPr>
          <w:rFonts w:hint="eastAsia"/>
        </w:rPr>
        <w:t>가지를 동시에 적용할 수 있다.</w:t>
      </w:r>
    </w:p>
    <w:p w:rsidR="00183F12" w:rsidRDefault="00183F12" w:rsidP="00183F1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의무적 의존관계: 법적으로 또는 계약에 따라 요구되거나 작업의 성격상 내재된 의존 관계를 가리킨다.</w:t>
      </w:r>
    </w:p>
    <w:p w:rsidR="00741027" w:rsidRDefault="00183F12" w:rsidP="00183F1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임의적 의존관계</w:t>
      </w:r>
      <w:r>
        <w:t xml:space="preserve">: </w:t>
      </w:r>
      <w:r>
        <w:rPr>
          <w:rFonts w:hint="eastAsia"/>
        </w:rPr>
        <w:t>우선논리,</w:t>
      </w:r>
      <w:r>
        <w:t xml:space="preserve"> </w:t>
      </w:r>
      <w:r>
        <w:rPr>
          <w:rFonts w:hint="eastAsia"/>
        </w:rPr>
        <w:t>선호논리,</w:t>
      </w:r>
      <w:r>
        <w:t xml:space="preserve"> </w:t>
      </w:r>
      <w:r>
        <w:rPr>
          <w:rFonts w:hint="eastAsia"/>
        </w:rPr>
        <w:t>연성논리라고도 하며,</w:t>
      </w:r>
      <w:r>
        <w:t xml:space="preserve"> </w:t>
      </w:r>
      <w:r>
        <w:rPr>
          <w:rFonts w:hint="eastAsia"/>
        </w:rPr>
        <w:t>임의적 의존관계는 여러</w:t>
      </w:r>
      <w:r w:rsidR="00067D51">
        <w:rPr>
          <w:rFonts w:hint="eastAsia"/>
        </w:rPr>
        <w:t xml:space="preserve"> </w:t>
      </w:r>
      <w:r>
        <w:rPr>
          <w:rFonts w:hint="eastAsia"/>
        </w:rPr>
        <w:t>가지 순서가 가능하지만,</w:t>
      </w:r>
      <w:r>
        <w:t xml:space="preserve"> </w:t>
      </w:r>
      <w:r>
        <w:rPr>
          <w:rFonts w:hint="eastAsia"/>
        </w:rPr>
        <w:t>특정 응용분야의 모범 사례 지식에 따라 또는 특정한 순서가 바람직한 프로젝트의 일부 특수한 상황에 따라 설정된다.</w:t>
      </w:r>
      <w:r>
        <w:t xml:space="preserve"> </w:t>
      </w:r>
      <w:r>
        <w:rPr>
          <w:rFonts w:hint="eastAsia"/>
        </w:rPr>
        <w:t>임의의 총 여유</w:t>
      </w:r>
      <w:r w:rsidR="00067D51">
        <w:rPr>
          <w:rFonts w:hint="eastAsia"/>
        </w:rPr>
        <w:t xml:space="preserve"> </w:t>
      </w:r>
      <w:r>
        <w:rPr>
          <w:rFonts w:hint="eastAsia"/>
        </w:rPr>
        <w:t>값을 생성하고 나중에 일정계획 사항을 제한할 수 있기 때문에 철저히 문서화해야 한다.</w:t>
      </w:r>
      <w:r>
        <w:t xml:space="preserve"> </w:t>
      </w:r>
    </w:p>
    <w:p w:rsidR="00183F12" w:rsidRDefault="00183F12" w:rsidP="00183F1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외부적 의존관계:</w:t>
      </w:r>
      <w:r>
        <w:t xml:space="preserve"> </w:t>
      </w:r>
      <w:r>
        <w:rPr>
          <w:rFonts w:hint="eastAsia"/>
        </w:rPr>
        <w:t xml:space="preserve">프로젝트 활동과 </w:t>
      </w:r>
      <w:r w:rsidR="00A13BE5">
        <w:rPr>
          <w:rFonts w:hint="eastAsia"/>
        </w:rPr>
        <w:t>프로젝트 이외 활동 사이의 관계가 포함된다.</w:t>
      </w:r>
      <w:r w:rsidR="00A13BE5">
        <w:t xml:space="preserve"> </w:t>
      </w:r>
      <w:r w:rsidR="00A13BE5">
        <w:rPr>
          <w:rFonts w:hint="eastAsia"/>
        </w:rPr>
        <w:t>보통 프로젝트</w:t>
      </w:r>
      <w:r w:rsidR="00067D51">
        <w:rPr>
          <w:rFonts w:hint="eastAsia"/>
        </w:rPr>
        <w:t xml:space="preserve"> </w:t>
      </w:r>
      <w:r w:rsidR="00A13BE5">
        <w:rPr>
          <w:rFonts w:hint="eastAsia"/>
        </w:rPr>
        <w:t>팀의 통제권 밖에 있다.</w:t>
      </w:r>
      <w:r w:rsidR="00A13BE5">
        <w:t xml:space="preserve"> </w:t>
      </w:r>
    </w:p>
    <w:p w:rsidR="00A13BE5" w:rsidRDefault="00A13BE5" w:rsidP="00183F12">
      <w:pPr>
        <w:pStyle w:val="a3"/>
        <w:numPr>
          <w:ilvl w:val="0"/>
          <w:numId w:val="23"/>
        </w:numPr>
        <w:ind w:leftChars="0"/>
      </w:pPr>
      <w:r>
        <w:rPr>
          <w:rFonts w:hint="eastAsia"/>
        </w:rPr>
        <w:t>내부적 의존관계:</w:t>
      </w:r>
      <w:r>
        <w:t xml:space="preserve"> </w:t>
      </w:r>
      <w:r>
        <w:rPr>
          <w:rFonts w:hint="eastAsia"/>
        </w:rPr>
        <w:t>프로젝트 활동 간 선후행 관계를 포함하며,</w:t>
      </w:r>
      <w:r>
        <w:t xml:space="preserve"> </w:t>
      </w:r>
      <w:r>
        <w:rPr>
          <w:rFonts w:hint="eastAsia"/>
        </w:rPr>
        <w:t>일반적으로 프로젝트팀의 통제권 내에 있다.</w:t>
      </w:r>
      <w:r>
        <w:t xml:space="preserve"> </w:t>
      </w:r>
    </w:p>
    <w:p w:rsidR="0060527C" w:rsidRPr="00183F12" w:rsidRDefault="0060527C" w:rsidP="0060527C">
      <w:pPr>
        <w:pStyle w:val="a3"/>
        <w:ind w:leftChars="0" w:left="1200"/>
      </w:pPr>
    </w:p>
    <w:p w:rsidR="0060527C" w:rsidRDefault="0060527C" w:rsidP="0060527C">
      <w:pPr>
        <w:ind w:left="200" w:firstLine="204"/>
      </w:pPr>
      <w:r>
        <w:t>6.</w:t>
      </w:r>
      <w:r w:rsidR="00A13BE5">
        <w:t>3</w:t>
      </w:r>
      <w:r>
        <w:t xml:space="preserve">.2.3 </w:t>
      </w:r>
      <w:r w:rsidR="00A13BE5">
        <w:rPr>
          <w:rFonts w:hint="eastAsia"/>
        </w:rPr>
        <w:t>선도 및 지연</w:t>
      </w:r>
    </w:p>
    <w:p w:rsidR="00A13BE5" w:rsidRDefault="00A13BE5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선행활동을 기준으로 후행활동을 앞당길 수 있는 기한을 선도라고 한다.</w:t>
      </w:r>
      <w:r>
        <w:t xml:space="preserve"> </w:t>
      </w:r>
    </w:p>
    <w:p w:rsidR="00A13BE5" w:rsidRDefault="00A13BE5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선행활동을 기준으로 후행활동을 미루는 기한을 지연이라고 한다.</w:t>
      </w:r>
      <w:r>
        <w:t xml:space="preserve"> </w:t>
      </w:r>
    </w:p>
    <w:p w:rsidR="00A13BE5" w:rsidRDefault="00A13BE5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프로젝트관리</w:t>
      </w:r>
      <w:r w:rsidR="00067D51">
        <w:rPr>
          <w:rFonts w:hint="eastAsia"/>
        </w:rPr>
        <w:t xml:space="preserve"> </w:t>
      </w:r>
      <w:r>
        <w:rPr>
          <w:rFonts w:hint="eastAsia"/>
        </w:rPr>
        <w:t>팀에서 논리적 관계를 정확히 정의하기 위해 선도나 지연이 필요할 수 있는 의존관계를 결정한다.</w:t>
      </w:r>
      <w:r>
        <w:t xml:space="preserve"> </w:t>
      </w:r>
      <w:r>
        <w:rPr>
          <w:rFonts w:hint="eastAsia"/>
        </w:rPr>
        <w:t>선도와 지연을 사용한다고 일정 논리가 바뀌지 않는다.</w:t>
      </w:r>
      <w:r>
        <w:t xml:space="preserve"> </w:t>
      </w:r>
      <w:r>
        <w:rPr>
          <w:rFonts w:hint="eastAsia"/>
        </w:rPr>
        <w:t>활동 및 관련 가정을 모두 문서화해야 한다</w:t>
      </w:r>
      <w:r>
        <w:t xml:space="preserve">. </w:t>
      </w:r>
    </w:p>
    <w:p w:rsidR="00741027" w:rsidRDefault="00741027" w:rsidP="00741027">
      <w:pPr>
        <w:pStyle w:val="a3"/>
        <w:ind w:leftChars="0" w:left="1200"/>
      </w:pPr>
    </w:p>
    <w:p w:rsidR="00740F27" w:rsidRDefault="00103AB5" w:rsidP="00823739">
      <w:pPr>
        <w:ind w:leftChars="100" w:left="200"/>
      </w:pPr>
      <w:r>
        <w:t>6</w:t>
      </w:r>
      <w:r w:rsidR="00740F27">
        <w:rPr>
          <w:rFonts w:hint="eastAsia"/>
        </w:rPr>
        <w:t>.</w:t>
      </w:r>
      <w:r w:rsidR="00A13BE5">
        <w:t>3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 </w:t>
      </w:r>
      <w:r w:rsidR="00741027">
        <w:rPr>
          <w:rFonts w:hint="eastAsia"/>
        </w:rPr>
        <w:t>활동</w:t>
      </w:r>
      <w:r w:rsidR="00A13BE5">
        <w:rPr>
          <w:rFonts w:hint="eastAsia"/>
        </w:rPr>
        <w:t>순서 배열</w:t>
      </w:r>
      <w:r w:rsidR="00740F27">
        <w:rPr>
          <w:rFonts w:hint="eastAsia"/>
        </w:rPr>
        <w:t>: 산출물(Output)</w:t>
      </w:r>
    </w:p>
    <w:p w:rsidR="00740F27" w:rsidRDefault="00A257EF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A13BE5">
        <w:t>3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3.1 </w:t>
      </w:r>
      <w:r w:rsidR="00A13BE5">
        <w:rPr>
          <w:rFonts w:hint="eastAsia"/>
        </w:rPr>
        <w:t>프로젝트 일정 네트워크 다이어그램</w:t>
      </w:r>
    </w:p>
    <w:p w:rsidR="00A257EF" w:rsidRDefault="002D72A5" w:rsidP="002D72A5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일정활동 간 논리적 관계,</w:t>
      </w:r>
      <w:r>
        <w:t xml:space="preserve"> </w:t>
      </w:r>
      <w:r>
        <w:rPr>
          <w:rFonts w:hint="eastAsia"/>
        </w:rPr>
        <w:t>즉 의존관계를 보여주는 도표이다.</w:t>
      </w:r>
    </w:p>
    <w:p w:rsidR="002D72A5" w:rsidRDefault="002D72A5" w:rsidP="002D72A5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전체 프로젝트 상세 정보 또는 하나 이상의 요약 활동을 일정 네트워크 다이어그램에 포함시킬 수 있다.</w:t>
      </w:r>
      <w:r>
        <w:t xml:space="preserve"> </w:t>
      </w:r>
    </w:p>
    <w:p w:rsidR="002D72A5" w:rsidRDefault="002D72A5" w:rsidP="002D72A5">
      <w:pPr>
        <w:pStyle w:val="a3"/>
        <w:ind w:leftChars="0" w:left="1200"/>
      </w:pPr>
    </w:p>
    <w:p w:rsidR="00A257EF" w:rsidRDefault="00A257EF" w:rsidP="00A257EF">
      <w:r>
        <w:rPr>
          <w:rFonts w:hint="eastAsia"/>
        </w:rPr>
        <w:t xml:space="preserve">    6.</w:t>
      </w:r>
      <w:r w:rsidR="002D72A5">
        <w:t>3</w:t>
      </w:r>
      <w:r>
        <w:rPr>
          <w:rFonts w:hint="eastAsia"/>
        </w:rPr>
        <w:t>.</w:t>
      </w:r>
      <w:r>
        <w:t xml:space="preserve">3.2 </w:t>
      </w:r>
      <w:r w:rsidR="002D72A5">
        <w:rPr>
          <w:rFonts w:hint="eastAsia"/>
        </w:rPr>
        <w:t>프로젝트 문서 갱신</w:t>
      </w:r>
    </w:p>
    <w:p w:rsidR="00A257EF" w:rsidRDefault="002D72A5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활동 목록,</w:t>
      </w:r>
      <w:r>
        <w:t xml:space="preserve"> </w:t>
      </w:r>
      <w:r>
        <w:rPr>
          <w:rFonts w:hint="eastAsia"/>
        </w:rPr>
        <w:t>활동 속성,</w:t>
      </w:r>
      <w:r>
        <w:t xml:space="preserve"> </w:t>
      </w:r>
      <w:r>
        <w:rPr>
          <w:rFonts w:hint="eastAsia"/>
        </w:rPr>
        <w:t>마일스톤 목록,</w:t>
      </w:r>
      <w:r>
        <w:t xml:space="preserve"> </w:t>
      </w:r>
      <w:r>
        <w:rPr>
          <w:rFonts w:hint="eastAsia"/>
        </w:rPr>
        <w:t>리스크 관리대장 등은 갱신될 수 있는 프로젝트 문서의 일부 예이다.</w:t>
      </w:r>
      <w:r>
        <w:t xml:space="preserve"> </w:t>
      </w:r>
      <w:bookmarkStart w:id="0" w:name="_GoBack"/>
      <w:bookmarkEnd w:id="0"/>
    </w:p>
    <w:p w:rsidR="00823739" w:rsidRDefault="00823739" w:rsidP="00A257EF"/>
    <w:sectPr w:rsidR="00823739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2E58" w:rsidRDefault="00982E58" w:rsidP="0094318D">
      <w:r>
        <w:separator/>
      </w:r>
    </w:p>
  </w:endnote>
  <w:endnote w:type="continuationSeparator" w:id="1">
    <w:p w:rsidR="00982E58" w:rsidRDefault="00982E58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2E58" w:rsidRDefault="00982E58" w:rsidP="0094318D">
      <w:r>
        <w:separator/>
      </w:r>
    </w:p>
  </w:footnote>
  <w:footnote w:type="continuationSeparator" w:id="1">
    <w:p w:rsidR="00982E58" w:rsidRDefault="00982E58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4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6">
    <w:nsid w:val="2C1010B2"/>
    <w:multiLevelType w:val="hybridMultilevel"/>
    <w:tmpl w:val="79C0259C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7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1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2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5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6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794053A3"/>
    <w:multiLevelType w:val="hybridMultilevel"/>
    <w:tmpl w:val="CFA0B9B4"/>
    <w:lvl w:ilvl="0" w:tplc="6E3A141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1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8"/>
  </w:num>
  <w:num w:numId="4">
    <w:abstractNumId w:val="15"/>
  </w:num>
  <w:num w:numId="5">
    <w:abstractNumId w:val="17"/>
  </w:num>
  <w:num w:numId="6">
    <w:abstractNumId w:val="2"/>
  </w:num>
  <w:num w:numId="7">
    <w:abstractNumId w:val="18"/>
  </w:num>
  <w:num w:numId="8">
    <w:abstractNumId w:val="12"/>
  </w:num>
  <w:num w:numId="9">
    <w:abstractNumId w:val="7"/>
  </w:num>
  <w:num w:numId="10">
    <w:abstractNumId w:val="0"/>
  </w:num>
  <w:num w:numId="11">
    <w:abstractNumId w:val="5"/>
  </w:num>
  <w:num w:numId="12">
    <w:abstractNumId w:val="16"/>
  </w:num>
  <w:num w:numId="13">
    <w:abstractNumId w:val="9"/>
  </w:num>
  <w:num w:numId="14">
    <w:abstractNumId w:val="1"/>
  </w:num>
  <w:num w:numId="15">
    <w:abstractNumId w:val="13"/>
  </w:num>
  <w:num w:numId="16">
    <w:abstractNumId w:val="22"/>
  </w:num>
  <w:num w:numId="17">
    <w:abstractNumId w:val="21"/>
  </w:num>
  <w:num w:numId="18">
    <w:abstractNumId w:val="4"/>
  </w:num>
  <w:num w:numId="19">
    <w:abstractNumId w:val="14"/>
  </w:num>
  <w:num w:numId="20">
    <w:abstractNumId w:val="11"/>
  </w:num>
  <w:num w:numId="21">
    <w:abstractNumId w:val="3"/>
  </w:num>
  <w:num w:numId="22">
    <w:abstractNumId w:val="10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67D51"/>
    <w:rsid w:val="000B2562"/>
    <w:rsid w:val="00103AB5"/>
    <w:rsid w:val="00114790"/>
    <w:rsid w:val="00123608"/>
    <w:rsid w:val="00146D8D"/>
    <w:rsid w:val="00183F12"/>
    <w:rsid w:val="00280540"/>
    <w:rsid w:val="002A48BB"/>
    <w:rsid w:val="002D72A5"/>
    <w:rsid w:val="003055E6"/>
    <w:rsid w:val="003843DD"/>
    <w:rsid w:val="003C2192"/>
    <w:rsid w:val="004625E4"/>
    <w:rsid w:val="00471CC8"/>
    <w:rsid w:val="004904CD"/>
    <w:rsid w:val="004E5AC3"/>
    <w:rsid w:val="004E65E8"/>
    <w:rsid w:val="004F1A4A"/>
    <w:rsid w:val="005216F8"/>
    <w:rsid w:val="00543101"/>
    <w:rsid w:val="0060527C"/>
    <w:rsid w:val="006172A7"/>
    <w:rsid w:val="006248AC"/>
    <w:rsid w:val="00672685"/>
    <w:rsid w:val="00675AA6"/>
    <w:rsid w:val="007357EC"/>
    <w:rsid w:val="00740F27"/>
    <w:rsid w:val="00741027"/>
    <w:rsid w:val="00784E62"/>
    <w:rsid w:val="007A7EAD"/>
    <w:rsid w:val="00803C0B"/>
    <w:rsid w:val="00805FD9"/>
    <w:rsid w:val="00823739"/>
    <w:rsid w:val="00851909"/>
    <w:rsid w:val="008872E9"/>
    <w:rsid w:val="00890F65"/>
    <w:rsid w:val="009268F9"/>
    <w:rsid w:val="0094318D"/>
    <w:rsid w:val="00982E58"/>
    <w:rsid w:val="009C4F58"/>
    <w:rsid w:val="00A13BE5"/>
    <w:rsid w:val="00A257EF"/>
    <w:rsid w:val="00B11E76"/>
    <w:rsid w:val="00B22031"/>
    <w:rsid w:val="00B92B32"/>
    <w:rsid w:val="00C47875"/>
    <w:rsid w:val="00C6526F"/>
    <w:rsid w:val="00C8437D"/>
    <w:rsid w:val="00CA3451"/>
    <w:rsid w:val="00CC2172"/>
    <w:rsid w:val="00D02DC1"/>
    <w:rsid w:val="00D21526"/>
    <w:rsid w:val="00DE24A2"/>
    <w:rsid w:val="00E1110B"/>
    <w:rsid w:val="00FC6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45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3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7</cp:revision>
  <dcterms:created xsi:type="dcterms:W3CDTF">2014-07-10T08:39:00Z</dcterms:created>
  <dcterms:modified xsi:type="dcterms:W3CDTF">2014-08-13T11:43:00Z</dcterms:modified>
</cp:coreProperties>
</file>