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63D" w:rsidRDefault="0068563D" w:rsidP="0068563D">
      <w:pPr>
        <w:rPr>
          <w:b/>
        </w:rPr>
      </w:pPr>
      <w:r>
        <w:rPr>
          <w:rFonts w:hint="eastAsia"/>
          <w:b/>
        </w:rPr>
        <w:t xml:space="preserve">11.2 </w:t>
      </w:r>
      <w:r w:rsidR="001759D0" w:rsidRPr="0068563D">
        <w:rPr>
          <w:rFonts w:hint="eastAsia"/>
          <w:b/>
        </w:rPr>
        <w:t>리스크 식별</w:t>
      </w:r>
    </w:p>
    <w:p w:rsidR="005F1C6B" w:rsidRDefault="005F1C6B" w:rsidP="0068563D">
      <w:pPr>
        <w:pStyle w:val="a3"/>
        <w:numPr>
          <w:ilvl w:val="0"/>
          <w:numId w:val="10"/>
        </w:numPr>
        <w:ind w:leftChars="0"/>
      </w:pPr>
      <w:r>
        <w:rPr>
          <w:rFonts w:hint="eastAsia"/>
        </w:rPr>
        <w:t>프로젝트에 영향을 줄 수 있는 리스크를 판별하고 리스크별 특성을 문서화하는 프로세스</w:t>
      </w:r>
    </w:p>
    <w:p w:rsidR="0087535A" w:rsidRDefault="0087535A" w:rsidP="0068563D">
      <w:pPr>
        <w:pStyle w:val="a3"/>
        <w:numPr>
          <w:ilvl w:val="0"/>
          <w:numId w:val="10"/>
        </w:numPr>
        <w:ind w:leftChars="0"/>
      </w:pPr>
      <w:r>
        <w:rPr>
          <w:rFonts w:hint="eastAsia"/>
        </w:rPr>
        <w:t>사건을 예측할 수 있도록 프로젝트팀에 제공할 현존 리스크와 관련 지식 및 역량을 문서화하는 이점이 있다.</w:t>
      </w:r>
    </w:p>
    <w:p w:rsidR="005A25A7" w:rsidRDefault="005A25A7" w:rsidP="005A25A7"/>
    <w:p w:rsidR="005A25A7" w:rsidRDefault="006A152A" w:rsidP="005A25A7">
      <w:pPr>
        <w:ind w:leftChars="100" w:left="200"/>
      </w:pPr>
      <w:r>
        <w:rPr>
          <w:rFonts w:hint="eastAsia"/>
        </w:rPr>
        <w:t xml:space="preserve">11.2.1 </w:t>
      </w:r>
      <w:r w:rsidR="005F1C6B">
        <w:rPr>
          <w:rFonts w:hint="eastAsia"/>
        </w:rPr>
        <w:t>리스크 식별: 투입물</w:t>
      </w:r>
      <w:r w:rsidR="005A25A7">
        <w:rPr>
          <w:rFonts w:hint="eastAsia"/>
        </w:rPr>
        <w:t>(Input)</w:t>
      </w:r>
    </w:p>
    <w:p w:rsidR="006A152A" w:rsidRDefault="005A25A7" w:rsidP="005A25A7">
      <w:pPr>
        <w:ind w:leftChars="200" w:left="400"/>
      </w:pPr>
      <w:r>
        <w:rPr>
          <w:rFonts w:hint="eastAsia"/>
        </w:rPr>
        <w:t xml:space="preserve">11.2.1.1 </w:t>
      </w:r>
      <w:r w:rsidR="005F1C6B">
        <w:rPr>
          <w:rFonts w:hint="eastAsia"/>
        </w:rPr>
        <w:t>리스크관리 계획서</w:t>
      </w:r>
    </w:p>
    <w:p w:rsidR="005A25A7" w:rsidRDefault="005F1C6B" w:rsidP="005A25A7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11.1.3.1절 설명 참조</w:t>
      </w:r>
    </w:p>
    <w:p w:rsidR="005A25A7" w:rsidRDefault="005A25A7" w:rsidP="005A25A7">
      <w:pPr>
        <w:ind w:leftChars="200" w:left="400"/>
      </w:pPr>
    </w:p>
    <w:p w:rsidR="005A25A7" w:rsidRDefault="005A25A7" w:rsidP="005A25A7">
      <w:pPr>
        <w:ind w:leftChars="200" w:left="400"/>
      </w:pPr>
      <w:r>
        <w:rPr>
          <w:rFonts w:hint="eastAsia"/>
        </w:rPr>
        <w:t>11.2.1.2</w:t>
      </w:r>
      <w:r w:rsidR="00BD6313">
        <w:rPr>
          <w:rFonts w:hint="eastAsia"/>
        </w:rPr>
        <w:t xml:space="preserve"> </w:t>
      </w:r>
      <w:r w:rsidR="005F1C6B">
        <w:rPr>
          <w:rFonts w:hint="eastAsia"/>
        </w:rPr>
        <w:t>원가관리 계획서</w:t>
      </w:r>
    </w:p>
    <w:p w:rsidR="005A25A7" w:rsidRDefault="00EF6967" w:rsidP="005A25A7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7.1.3.1절의 설명 참조</w:t>
      </w:r>
    </w:p>
    <w:p w:rsidR="005A25A7" w:rsidRDefault="005A25A7" w:rsidP="005A25A7"/>
    <w:p w:rsidR="005A25A7" w:rsidRDefault="00BD6313" w:rsidP="00BD6313">
      <w:pPr>
        <w:ind w:leftChars="200" w:left="400"/>
      </w:pPr>
      <w:r>
        <w:rPr>
          <w:rFonts w:hint="eastAsia"/>
        </w:rPr>
        <w:t xml:space="preserve">11.2.1.3 </w:t>
      </w:r>
      <w:r w:rsidR="005F1C6B">
        <w:rPr>
          <w:rFonts w:hint="eastAsia"/>
        </w:rPr>
        <w:t>일정관리 계획서</w:t>
      </w:r>
    </w:p>
    <w:p w:rsidR="005A25A7" w:rsidRDefault="00EF6967" w:rsidP="00BD6313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6.1.3.1절의 설명 참조</w:t>
      </w:r>
    </w:p>
    <w:p w:rsidR="00BD6313" w:rsidRDefault="00BD6313" w:rsidP="00BD6313">
      <w:pPr>
        <w:ind w:leftChars="300" w:left="600"/>
      </w:pPr>
    </w:p>
    <w:p w:rsidR="005A25A7" w:rsidRDefault="00BD6313" w:rsidP="00BD6313">
      <w:pPr>
        <w:ind w:leftChars="200" w:left="400"/>
      </w:pPr>
      <w:r>
        <w:rPr>
          <w:rFonts w:hint="eastAsia"/>
        </w:rPr>
        <w:t xml:space="preserve">11.2.1.4 </w:t>
      </w:r>
      <w:r w:rsidR="005F1C6B">
        <w:rPr>
          <w:rFonts w:hint="eastAsia"/>
        </w:rPr>
        <w:t>품질관리 계획서</w:t>
      </w:r>
    </w:p>
    <w:p w:rsidR="005A25A7" w:rsidRDefault="00EF6967" w:rsidP="00BD6313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8.1.3.1절의 설명 참조</w:t>
      </w:r>
    </w:p>
    <w:p w:rsidR="00BD6313" w:rsidRDefault="00BD6313" w:rsidP="005A25A7"/>
    <w:p w:rsidR="005A25A7" w:rsidRDefault="00BD6313" w:rsidP="00BD6313">
      <w:pPr>
        <w:ind w:leftChars="200" w:left="400"/>
      </w:pPr>
      <w:r>
        <w:rPr>
          <w:rFonts w:hint="eastAsia"/>
        </w:rPr>
        <w:t xml:space="preserve">11.2.1.5 </w:t>
      </w:r>
      <w:r w:rsidR="005F1C6B">
        <w:rPr>
          <w:rFonts w:hint="eastAsia"/>
        </w:rPr>
        <w:t>인적자원관리 계획서</w:t>
      </w:r>
    </w:p>
    <w:p w:rsidR="005A25A7" w:rsidRDefault="00EF6967" w:rsidP="00BD6313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9.1.3.1절의 설명 참조</w:t>
      </w:r>
    </w:p>
    <w:p w:rsidR="00BD6313" w:rsidRDefault="00BD6313" w:rsidP="00BD6313">
      <w:pPr>
        <w:ind w:leftChars="200" w:left="400"/>
      </w:pPr>
    </w:p>
    <w:p w:rsidR="005A25A7" w:rsidRDefault="00BD6313" w:rsidP="00BD6313">
      <w:pPr>
        <w:ind w:leftChars="200" w:left="400"/>
      </w:pPr>
      <w:r>
        <w:rPr>
          <w:rFonts w:hint="eastAsia"/>
        </w:rPr>
        <w:t xml:space="preserve">11.2.1.6 </w:t>
      </w:r>
      <w:r w:rsidR="005F1C6B">
        <w:rPr>
          <w:rFonts w:hint="eastAsia"/>
        </w:rPr>
        <w:t>범위 기준선</w:t>
      </w:r>
    </w:p>
    <w:p w:rsidR="005A25A7" w:rsidRDefault="00EF6967" w:rsidP="00BD6313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5.4.3.1절의 설명 참조</w:t>
      </w:r>
    </w:p>
    <w:p w:rsidR="00BD6313" w:rsidRDefault="00BD6313" w:rsidP="005A25A7"/>
    <w:p w:rsidR="005A25A7" w:rsidRDefault="00BD6313" w:rsidP="00BD6313">
      <w:pPr>
        <w:ind w:leftChars="200" w:left="400"/>
      </w:pPr>
      <w:r>
        <w:rPr>
          <w:rFonts w:hint="eastAsia"/>
        </w:rPr>
        <w:t xml:space="preserve">11.2.1.7 </w:t>
      </w:r>
      <w:r w:rsidR="005F1C6B">
        <w:rPr>
          <w:rFonts w:hint="eastAsia"/>
        </w:rPr>
        <w:t>활동원가 산정치</w:t>
      </w:r>
    </w:p>
    <w:p w:rsidR="005A25A7" w:rsidRDefault="00EF6967" w:rsidP="00BD6313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7.2.3.1절의 설명을 참조</w:t>
      </w:r>
    </w:p>
    <w:p w:rsidR="00BD6313" w:rsidRDefault="00BD6313" w:rsidP="005A25A7"/>
    <w:p w:rsidR="005A25A7" w:rsidRDefault="00BD6313" w:rsidP="00BD6313">
      <w:pPr>
        <w:ind w:leftChars="200" w:left="400"/>
      </w:pPr>
      <w:r>
        <w:rPr>
          <w:rFonts w:hint="eastAsia"/>
        </w:rPr>
        <w:t xml:space="preserve">11.2.1.8 </w:t>
      </w:r>
      <w:r w:rsidR="005F1C6B">
        <w:rPr>
          <w:rFonts w:hint="eastAsia"/>
        </w:rPr>
        <w:t>활동기간 산정치</w:t>
      </w:r>
    </w:p>
    <w:p w:rsidR="005A25A7" w:rsidRDefault="00EF6967" w:rsidP="00BD6313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6.5.3.1절의 설명을 참조</w:t>
      </w:r>
    </w:p>
    <w:p w:rsidR="00BD6313" w:rsidRDefault="001B79E2" w:rsidP="005A25A7">
      <w:r w:rsidRPr="0068563D">
        <w:rPr>
          <w:rFonts w:asciiTheme="minorEastAsia" w:hAnsiTheme="minorEastAsia" w:hint="eastAsia"/>
          <w:kern w:val="0"/>
        </w:rPr>
        <w:t xml:space="preserve"> </w:t>
      </w:r>
    </w:p>
    <w:p w:rsidR="005A25A7" w:rsidRDefault="00BD6313" w:rsidP="00BD6313">
      <w:pPr>
        <w:ind w:leftChars="200" w:left="400"/>
      </w:pPr>
      <w:r>
        <w:rPr>
          <w:rFonts w:hint="eastAsia"/>
        </w:rPr>
        <w:t xml:space="preserve">11.2.1.9 </w:t>
      </w:r>
      <w:r w:rsidR="005F1C6B">
        <w:rPr>
          <w:rFonts w:hint="eastAsia"/>
        </w:rPr>
        <w:t>이해관계자 관리대장</w:t>
      </w:r>
    </w:p>
    <w:p w:rsidR="005A25A7" w:rsidRDefault="00EF6967" w:rsidP="00BD6313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13.1.3.1절의 설명을 참조</w:t>
      </w:r>
    </w:p>
    <w:p w:rsidR="00BD6313" w:rsidRDefault="00BD6313" w:rsidP="005A25A7"/>
    <w:p w:rsidR="005A25A7" w:rsidRDefault="00BD6313" w:rsidP="00BD6313">
      <w:pPr>
        <w:ind w:leftChars="200" w:left="400"/>
      </w:pPr>
      <w:r>
        <w:rPr>
          <w:rFonts w:hint="eastAsia"/>
        </w:rPr>
        <w:t xml:space="preserve">11.2.1.10 </w:t>
      </w:r>
      <w:r w:rsidR="005F1C6B">
        <w:rPr>
          <w:rFonts w:hint="eastAsia"/>
        </w:rPr>
        <w:t>조달문서</w:t>
      </w:r>
    </w:p>
    <w:p w:rsidR="005A25A7" w:rsidRDefault="00EF6967" w:rsidP="00BD6313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12.1.3.3절 설명 참조</w:t>
      </w:r>
    </w:p>
    <w:p w:rsidR="00BD6313" w:rsidRDefault="00BD6313" w:rsidP="005A25A7"/>
    <w:p w:rsidR="005A25A7" w:rsidRDefault="00BD6313" w:rsidP="00BD6313">
      <w:pPr>
        <w:ind w:leftChars="200" w:left="400"/>
      </w:pPr>
      <w:r>
        <w:rPr>
          <w:rFonts w:hint="eastAsia"/>
        </w:rPr>
        <w:t xml:space="preserve">11.2.1.11 </w:t>
      </w:r>
      <w:r w:rsidR="005F1C6B">
        <w:rPr>
          <w:rFonts w:hint="eastAsia"/>
        </w:rPr>
        <w:t>기업환경요인</w:t>
      </w:r>
    </w:p>
    <w:p w:rsidR="005A25A7" w:rsidRDefault="00585466" w:rsidP="00BD6313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 xml:space="preserve">4.1.1.4 </w:t>
      </w:r>
      <w:r w:rsidR="008243FD">
        <w:rPr>
          <w:rFonts w:hint="eastAsia"/>
        </w:rPr>
        <w:t>절의 설명 참조</w:t>
      </w:r>
    </w:p>
    <w:p w:rsidR="005A25A7" w:rsidRDefault="001B79E2" w:rsidP="005A25A7">
      <w:r w:rsidRPr="0068563D">
        <w:rPr>
          <w:rFonts w:asciiTheme="minorEastAsia" w:hAnsiTheme="minorEastAsia" w:hint="eastAsia"/>
          <w:kern w:val="0"/>
        </w:rPr>
        <w:t xml:space="preserve"> </w:t>
      </w:r>
    </w:p>
    <w:p w:rsidR="005A25A7" w:rsidRDefault="00BD6313" w:rsidP="00BD6313">
      <w:pPr>
        <w:ind w:leftChars="200" w:left="400"/>
      </w:pPr>
      <w:r>
        <w:rPr>
          <w:rFonts w:hint="eastAsia"/>
        </w:rPr>
        <w:lastRenderedPageBreak/>
        <w:t xml:space="preserve">11.2.1.12 </w:t>
      </w:r>
      <w:r w:rsidR="005F1C6B">
        <w:rPr>
          <w:rFonts w:hint="eastAsia"/>
        </w:rPr>
        <w:t>조직 프로세스 자산</w:t>
      </w:r>
    </w:p>
    <w:p w:rsidR="005A25A7" w:rsidRDefault="00585466" w:rsidP="00BD6313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 xml:space="preserve">4.1.1.5 </w:t>
      </w:r>
      <w:r w:rsidR="008243FD">
        <w:rPr>
          <w:rFonts w:hint="eastAsia"/>
        </w:rPr>
        <w:t>절의 설명 참조</w:t>
      </w:r>
    </w:p>
    <w:p w:rsidR="005A25A7" w:rsidRDefault="001B79E2" w:rsidP="00BD6313">
      <w:pPr>
        <w:ind w:leftChars="100" w:left="200"/>
      </w:pPr>
      <w:r w:rsidRPr="0068563D">
        <w:rPr>
          <w:rFonts w:asciiTheme="minorEastAsia" w:hAnsiTheme="minorEastAsia" w:hint="eastAsia"/>
          <w:kern w:val="0"/>
        </w:rPr>
        <w:t xml:space="preserve"> </w:t>
      </w:r>
      <w:r w:rsidR="00BD6313">
        <w:rPr>
          <w:rFonts w:asciiTheme="minorEastAsia" w:hAnsiTheme="minorEastAsia" w:hint="eastAsia"/>
          <w:kern w:val="0"/>
        </w:rPr>
        <w:t xml:space="preserve">11.2.2 </w:t>
      </w:r>
      <w:r w:rsidR="008243FD">
        <w:rPr>
          <w:rFonts w:hint="eastAsia"/>
        </w:rPr>
        <w:t xml:space="preserve">리스크 식별: </w:t>
      </w:r>
      <w:r w:rsidR="005F1C6B">
        <w:rPr>
          <w:rFonts w:hint="eastAsia"/>
        </w:rPr>
        <w:t>도구 및 기법</w:t>
      </w:r>
      <w:r w:rsidR="00BD6313">
        <w:rPr>
          <w:rFonts w:hint="eastAsia"/>
        </w:rPr>
        <w:t>(Tools)</w:t>
      </w:r>
    </w:p>
    <w:p w:rsidR="005A25A7" w:rsidRDefault="00BD6313" w:rsidP="00BD6313">
      <w:pPr>
        <w:ind w:leftChars="200" w:left="400"/>
      </w:pPr>
      <w:r>
        <w:rPr>
          <w:rFonts w:hint="eastAsia"/>
        </w:rPr>
        <w:t>11.2.2.1</w:t>
      </w:r>
      <w:r w:rsidR="00304B19">
        <w:rPr>
          <w:rFonts w:hint="eastAsia"/>
        </w:rPr>
        <w:t>문서검토</w:t>
      </w:r>
    </w:p>
    <w:p w:rsidR="005A25A7" w:rsidRDefault="00412585" w:rsidP="00BD6313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프로젝트 관련 문서(계획서, 가정, 이번 프로젝트파일 등)를 조직적으로 검토하면서 리스크 식별</w:t>
      </w:r>
    </w:p>
    <w:p w:rsidR="00BD6313" w:rsidRDefault="00BD6313" w:rsidP="005A25A7"/>
    <w:p w:rsidR="005A25A7" w:rsidRDefault="00BD6313" w:rsidP="00BD6313">
      <w:pPr>
        <w:ind w:leftChars="200" w:left="400"/>
      </w:pPr>
      <w:r>
        <w:rPr>
          <w:rFonts w:hint="eastAsia"/>
        </w:rPr>
        <w:t xml:space="preserve">11.2.2.2 </w:t>
      </w:r>
      <w:r w:rsidR="00304B19">
        <w:rPr>
          <w:rFonts w:hint="eastAsia"/>
        </w:rPr>
        <w:t>정보 수집 기법</w:t>
      </w:r>
    </w:p>
    <w:p w:rsidR="005A25A7" w:rsidRDefault="00412585" w:rsidP="00BD6313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 xml:space="preserve">여러 이해관계자로 부터 리스크에 대한 정보를 얻기 위해 </w:t>
      </w:r>
      <w:r w:rsidR="00BD6313">
        <w:rPr>
          <w:rFonts w:hint="eastAsia"/>
        </w:rPr>
        <w:t>다양</w:t>
      </w:r>
      <w:r>
        <w:rPr>
          <w:rFonts w:hint="eastAsia"/>
        </w:rPr>
        <w:t>한 분석 기법사용</w:t>
      </w:r>
    </w:p>
    <w:p w:rsidR="005A25A7" w:rsidRDefault="00BD6313" w:rsidP="00BD6313">
      <w:pPr>
        <w:pStyle w:val="a3"/>
        <w:ind w:leftChars="0" w:left="1200"/>
      </w:pPr>
      <w:r>
        <w:rPr>
          <w:rFonts w:hint="eastAsia"/>
        </w:rPr>
        <w:t>-</w:t>
      </w:r>
      <w:r w:rsidR="00412585">
        <w:rPr>
          <w:rFonts w:hint="eastAsia"/>
        </w:rPr>
        <w:t>브래인 스토밍</w:t>
      </w:r>
    </w:p>
    <w:p w:rsidR="005A25A7" w:rsidRDefault="00BD6313" w:rsidP="00BD6313">
      <w:pPr>
        <w:pStyle w:val="a3"/>
        <w:ind w:leftChars="0" w:left="1200"/>
      </w:pPr>
      <w:r>
        <w:rPr>
          <w:rFonts w:hint="eastAsia"/>
        </w:rPr>
        <w:t>-</w:t>
      </w:r>
      <w:r w:rsidR="00412585">
        <w:rPr>
          <w:rFonts w:hint="eastAsia"/>
        </w:rPr>
        <w:t>델파이 기법</w:t>
      </w:r>
    </w:p>
    <w:p w:rsidR="005A25A7" w:rsidRDefault="00BD6313" w:rsidP="00BD6313">
      <w:pPr>
        <w:pStyle w:val="a3"/>
        <w:ind w:leftChars="0" w:left="1200"/>
      </w:pPr>
      <w:r>
        <w:rPr>
          <w:rFonts w:hint="eastAsia"/>
        </w:rPr>
        <w:t>-</w:t>
      </w:r>
      <w:r w:rsidR="00412585">
        <w:rPr>
          <w:rFonts w:hint="eastAsia"/>
        </w:rPr>
        <w:t>인터뷰</w:t>
      </w:r>
    </w:p>
    <w:p w:rsidR="005A25A7" w:rsidRDefault="00BD6313" w:rsidP="00BD6313">
      <w:pPr>
        <w:pStyle w:val="a3"/>
        <w:ind w:leftChars="0" w:left="1200"/>
      </w:pPr>
      <w:r>
        <w:rPr>
          <w:rFonts w:hint="eastAsia"/>
        </w:rPr>
        <w:t>-</w:t>
      </w:r>
      <w:r w:rsidR="00412585">
        <w:rPr>
          <w:rFonts w:hint="eastAsia"/>
        </w:rPr>
        <w:t>원인 분석</w:t>
      </w:r>
    </w:p>
    <w:p w:rsidR="00BD6313" w:rsidRDefault="00BD6313" w:rsidP="00BD6313">
      <w:pPr>
        <w:pStyle w:val="a3"/>
        <w:ind w:leftChars="0" w:left="1200"/>
      </w:pPr>
    </w:p>
    <w:p w:rsidR="005A25A7" w:rsidRDefault="00BD6313" w:rsidP="00BD6313">
      <w:pPr>
        <w:ind w:leftChars="200" w:left="400"/>
      </w:pPr>
      <w:r>
        <w:rPr>
          <w:rFonts w:hint="eastAsia"/>
        </w:rPr>
        <w:t xml:space="preserve">11.2.2.3 </w:t>
      </w:r>
      <w:r w:rsidR="00546112">
        <w:rPr>
          <w:rFonts w:hint="eastAsia"/>
        </w:rPr>
        <w:t>체크리스트</w:t>
      </w:r>
      <w:r w:rsidR="00304B19">
        <w:rPr>
          <w:rFonts w:hint="eastAsia"/>
        </w:rPr>
        <w:t xml:space="preserve"> 분석</w:t>
      </w:r>
    </w:p>
    <w:p w:rsidR="005A25A7" w:rsidRDefault="00546112" w:rsidP="00BD6313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과거의 유사한 프로젝트 및 다른 여러 정보의 출처의 축적된 선례정보와 지식을 바탕으로 리스크 식별 체크리스트 개발</w:t>
      </w:r>
    </w:p>
    <w:p w:rsidR="00BD6313" w:rsidRDefault="00BD6313" w:rsidP="00BD6313"/>
    <w:p w:rsidR="005A25A7" w:rsidRDefault="00BD6313" w:rsidP="00BD6313">
      <w:pPr>
        <w:ind w:leftChars="200" w:left="400"/>
      </w:pPr>
      <w:r>
        <w:rPr>
          <w:rFonts w:hint="eastAsia"/>
        </w:rPr>
        <w:t>11.2.2.4 가정</w:t>
      </w:r>
      <w:r w:rsidR="00304B19">
        <w:rPr>
          <w:rFonts w:hint="eastAsia"/>
        </w:rPr>
        <w:t>분석</w:t>
      </w:r>
    </w:p>
    <w:p w:rsidR="005A25A7" w:rsidRDefault="00546112" w:rsidP="00BD6313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가정분석을 통해 프로젝트에 적용할 때 가정의 타당성을 조사하고, 가정의 부정확성등에 의해 초례되는 프로젝트 리스크를 식별</w:t>
      </w:r>
    </w:p>
    <w:p w:rsidR="00BD6313" w:rsidRDefault="00BD6313" w:rsidP="005A25A7"/>
    <w:p w:rsidR="005A25A7" w:rsidRDefault="00BD6313" w:rsidP="00BD6313">
      <w:pPr>
        <w:ind w:leftChars="200" w:left="400"/>
      </w:pPr>
      <w:r>
        <w:rPr>
          <w:rFonts w:hint="eastAsia"/>
        </w:rPr>
        <w:t xml:space="preserve">11.2.2.5 </w:t>
      </w:r>
      <w:r w:rsidR="00304B19">
        <w:rPr>
          <w:rFonts w:hint="eastAsia"/>
        </w:rPr>
        <w:t>도식화 기법</w:t>
      </w:r>
    </w:p>
    <w:p w:rsidR="005A25A7" w:rsidRDefault="009B78F1" w:rsidP="005A25A7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인과관계도</w:t>
      </w:r>
      <w:r w:rsidR="00B438F1">
        <w:rPr>
          <w:rFonts w:hint="eastAsia"/>
        </w:rPr>
        <w:t xml:space="preserve">: </w:t>
      </w:r>
      <w:r w:rsidR="005A25A7">
        <w:rPr>
          <w:rFonts w:hint="eastAsia"/>
        </w:rPr>
        <w:t>리</w:t>
      </w:r>
      <w:r>
        <w:rPr>
          <w:rFonts w:hint="eastAsia"/>
        </w:rPr>
        <w:t>스크의 원인식별</w:t>
      </w:r>
    </w:p>
    <w:p w:rsidR="005A25A7" w:rsidRDefault="009B78F1" w:rsidP="005A25A7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시스템 또는 프로세스 흐름도</w:t>
      </w:r>
      <w:r w:rsidR="00B438F1">
        <w:rPr>
          <w:rFonts w:hint="eastAsia"/>
        </w:rPr>
        <w:t xml:space="preserve">: </w:t>
      </w:r>
      <w:r>
        <w:rPr>
          <w:rFonts w:hint="eastAsia"/>
        </w:rPr>
        <w:t>시스템의 다양한 요소들의 상호연관 방식과 인과관계 확인</w:t>
      </w:r>
    </w:p>
    <w:p w:rsidR="005A25A7" w:rsidRDefault="009B78F1" w:rsidP="005A25A7">
      <w:pPr>
        <w:pStyle w:val="a3"/>
        <w:numPr>
          <w:ilvl w:val="1"/>
          <w:numId w:val="10"/>
        </w:numPr>
        <w:ind w:leftChars="0"/>
      </w:pPr>
      <w:r>
        <w:rPr>
          <w:rFonts w:hint="eastAsia"/>
        </w:rPr>
        <w:t>영향 관계도</w:t>
      </w:r>
      <w:r w:rsidR="00B438F1">
        <w:rPr>
          <w:rFonts w:hint="eastAsia"/>
        </w:rPr>
        <w:t xml:space="preserve">: </w:t>
      </w:r>
      <w:r>
        <w:rPr>
          <w:rFonts w:hint="eastAsia"/>
        </w:rPr>
        <w:t>다양한 변수와 결과물 사이의 우발적 영향, 시간순 사건, 기타 관계를 확인</w:t>
      </w:r>
    </w:p>
    <w:p w:rsidR="00B438F1" w:rsidRDefault="00B438F1" w:rsidP="005A25A7"/>
    <w:p w:rsidR="005A25A7" w:rsidRDefault="00B438F1" w:rsidP="00B438F1">
      <w:pPr>
        <w:ind w:leftChars="200" w:left="400"/>
      </w:pPr>
      <w:r>
        <w:rPr>
          <w:rFonts w:hint="eastAsia"/>
        </w:rPr>
        <w:t xml:space="preserve">11.2.2.6 </w:t>
      </w:r>
      <w:r w:rsidR="00304B19">
        <w:rPr>
          <w:rFonts w:hint="eastAsia"/>
        </w:rPr>
        <w:t>SWOT분석</w:t>
      </w:r>
    </w:p>
    <w:p w:rsidR="005A25A7" w:rsidRDefault="009B78F1" w:rsidP="00B438F1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강점, 약점, 기회, 위협을 통해 자연스럽게 기회와 위협을 식별하고 내부 리스크와 외부 리스크 둘 다 식별 할 수 있게 함</w:t>
      </w:r>
    </w:p>
    <w:p w:rsidR="00B438F1" w:rsidRDefault="00B438F1" w:rsidP="005A25A7"/>
    <w:p w:rsidR="005A25A7" w:rsidRDefault="00B438F1" w:rsidP="00B438F1">
      <w:pPr>
        <w:ind w:leftChars="200" w:left="400"/>
      </w:pPr>
      <w:r>
        <w:rPr>
          <w:rFonts w:hint="eastAsia"/>
        </w:rPr>
        <w:t>11.2.2.7</w:t>
      </w:r>
      <w:r w:rsidR="00304B19">
        <w:rPr>
          <w:rFonts w:hint="eastAsia"/>
        </w:rPr>
        <w:t>전문가 판단</w:t>
      </w:r>
    </w:p>
    <w:p w:rsidR="005A25A7" w:rsidRDefault="001B79E2" w:rsidP="00B438F1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유</w:t>
      </w:r>
      <w:r w:rsidR="009B78F1">
        <w:rPr>
          <w:rFonts w:hint="eastAsia"/>
        </w:rPr>
        <w:t>사 프로젝트 경험자와의 인터뷰 등으로 리스크 식별</w:t>
      </w:r>
    </w:p>
    <w:p w:rsidR="00B438F1" w:rsidRDefault="00B438F1" w:rsidP="005A25A7"/>
    <w:p w:rsidR="005A25A7" w:rsidRDefault="00B438F1" w:rsidP="00B438F1">
      <w:pPr>
        <w:ind w:leftChars="100" w:left="200"/>
      </w:pPr>
      <w:r>
        <w:rPr>
          <w:rFonts w:hint="eastAsia"/>
        </w:rPr>
        <w:t xml:space="preserve">11.2.3 </w:t>
      </w:r>
      <w:r w:rsidR="00304B19">
        <w:rPr>
          <w:rFonts w:hint="eastAsia"/>
        </w:rPr>
        <w:t xml:space="preserve">리스크 식별: </w:t>
      </w:r>
      <w:r w:rsidR="005F1C6B">
        <w:rPr>
          <w:rFonts w:hint="eastAsia"/>
        </w:rPr>
        <w:t>산출물</w:t>
      </w:r>
      <w:r>
        <w:rPr>
          <w:rFonts w:hint="eastAsia"/>
        </w:rPr>
        <w:t>(Output)</w:t>
      </w:r>
    </w:p>
    <w:p w:rsidR="005A25A7" w:rsidRDefault="00B438F1" w:rsidP="00B438F1">
      <w:pPr>
        <w:ind w:leftChars="200" w:left="400"/>
      </w:pPr>
      <w:r>
        <w:rPr>
          <w:rFonts w:asciiTheme="minorEastAsia" w:hAnsiTheme="minorEastAsia" w:hint="eastAsia"/>
          <w:kern w:val="0"/>
        </w:rPr>
        <w:t xml:space="preserve">11.2.3.1 </w:t>
      </w:r>
      <w:r w:rsidR="00304B19">
        <w:rPr>
          <w:rFonts w:hint="eastAsia"/>
        </w:rPr>
        <w:t xml:space="preserve">리스크 </w:t>
      </w:r>
      <w:r w:rsidR="00847074">
        <w:rPr>
          <w:rFonts w:hint="eastAsia"/>
        </w:rPr>
        <w:t>관리대장</w:t>
      </w:r>
    </w:p>
    <w:p w:rsidR="00B438F1" w:rsidRDefault="00B438F1" w:rsidP="00B438F1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리스크 분석 및 리스크대응 계획수립 결과를 기록하는 문서</w:t>
      </w:r>
    </w:p>
    <w:p w:rsidR="005A25A7" w:rsidRDefault="00B438F1" w:rsidP="00B438F1">
      <w:pPr>
        <w:pStyle w:val="a3"/>
        <w:ind w:leftChars="0" w:left="1251"/>
      </w:pPr>
      <w:r>
        <w:rPr>
          <w:rFonts w:hint="eastAsia"/>
        </w:rPr>
        <w:lastRenderedPageBreak/>
        <w:t>-</w:t>
      </w:r>
      <w:r w:rsidR="00847074">
        <w:rPr>
          <w:rFonts w:hint="eastAsia"/>
        </w:rPr>
        <w:t>식별된 리스크 목록</w:t>
      </w:r>
    </w:p>
    <w:p w:rsidR="001759D0" w:rsidRPr="00B72980" w:rsidRDefault="00B438F1" w:rsidP="00B438F1">
      <w:pPr>
        <w:pStyle w:val="a3"/>
        <w:ind w:leftChars="0" w:left="1251"/>
      </w:pPr>
      <w:r>
        <w:rPr>
          <w:rFonts w:hint="eastAsia"/>
        </w:rPr>
        <w:t>-</w:t>
      </w:r>
      <w:r w:rsidR="00847074">
        <w:rPr>
          <w:rFonts w:hint="eastAsia"/>
        </w:rPr>
        <w:t>잠재적 대응책 목록</w:t>
      </w:r>
    </w:p>
    <w:sectPr w:rsidR="001759D0" w:rsidRPr="00B72980" w:rsidSect="0068563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5967" w:rsidRDefault="00C85967" w:rsidP="0074051E">
      <w:r>
        <w:separator/>
      </w:r>
    </w:p>
  </w:endnote>
  <w:endnote w:type="continuationSeparator" w:id="1">
    <w:p w:rsidR="00C85967" w:rsidRDefault="00C85967" w:rsidP="007405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5967" w:rsidRDefault="00C85967" w:rsidP="0074051E">
      <w:r>
        <w:separator/>
      </w:r>
    </w:p>
  </w:footnote>
  <w:footnote w:type="continuationSeparator" w:id="1">
    <w:p w:rsidR="00C85967" w:rsidRDefault="00C85967" w:rsidP="007405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770C0"/>
    <w:multiLevelType w:val="multilevel"/>
    <w:tmpl w:val="0409001D"/>
    <w:styleLink w:val="4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bullet"/>
      <w:lvlText w:val="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0C64017B"/>
    <w:multiLevelType w:val="hybridMultilevel"/>
    <w:tmpl w:val="095EA0E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22D87BE3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>
    <w:nsid w:val="2B256A68"/>
    <w:multiLevelType w:val="multilevel"/>
    <w:tmpl w:val="0409001D"/>
    <w:styleLink w:val="3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bullet"/>
      <w:lvlText w:val=""/>
      <w:lvlJc w:val="left"/>
      <w:pPr>
        <w:ind w:left="1984" w:hanging="708"/>
      </w:pPr>
      <w:rPr>
        <w:rFonts w:ascii="Wingdings" w:hAnsi="Wingdings" w:hint="default"/>
        <w:color w:val="auto"/>
      </w:rPr>
    </w:lvl>
    <w:lvl w:ilvl="4">
      <w:start w:val="1"/>
      <w:numFmt w:val="bullet"/>
      <w:lvlText w:val="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">
    <w:nsid w:val="2F8F471C"/>
    <w:multiLevelType w:val="hybridMultilevel"/>
    <w:tmpl w:val="703E8480"/>
    <w:lvl w:ilvl="0" w:tplc="04090001">
      <w:start w:val="1"/>
      <w:numFmt w:val="bullet"/>
      <w:lvlText w:val=""/>
      <w:lvlJc w:val="left"/>
      <w:pPr>
        <w:ind w:left="1251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5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5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5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5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5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5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5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51" w:hanging="400"/>
      </w:pPr>
      <w:rPr>
        <w:rFonts w:ascii="Wingdings" w:hAnsi="Wingdings" w:hint="default"/>
      </w:rPr>
    </w:lvl>
  </w:abstractNum>
  <w:abstractNum w:abstractNumId="5">
    <w:nsid w:val="3ABD29B8"/>
    <w:multiLevelType w:val="multilevel"/>
    <w:tmpl w:val="0409001D"/>
    <w:styleLink w:val="2"/>
    <w:lvl w:ilvl="0">
      <w:start w:val="12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6">
    <w:nsid w:val="3CDD333E"/>
    <w:multiLevelType w:val="multilevel"/>
    <w:tmpl w:val="0409001D"/>
    <w:styleLink w:val="1"/>
    <w:lvl w:ilvl="0">
      <w:start w:val="1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">
    <w:nsid w:val="629F441F"/>
    <w:multiLevelType w:val="hybridMultilevel"/>
    <w:tmpl w:val="5BE26E96"/>
    <w:lvl w:ilvl="0" w:tplc="04090001">
      <w:start w:val="1"/>
      <w:numFmt w:val="bullet"/>
      <w:lvlText w:val=""/>
      <w:lvlJc w:val="left"/>
      <w:pPr>
        <w:ind w:left="1251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5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5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5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5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5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5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5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51" w:hanging="400"/>
      </w:pPr>
      <w:rPr>
        <w:rFonts w:ascii="Wingdings" w:hAnsi="Wingdings" w:hint="default"/>
      </w:rPr>
    </w:lvl>
  </w:abstractNum>
  <w:abstractNum w:abstractNumId="8">
    <w:nsid w:val="63726857"/>
    <w:multiLevelType w:val="multilevel"/>
    <w:tmpl w:val="87E04364"/>
    <w:lvl w:ilvl="0">
      <w:start w:val="1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2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bullet"/>
      <w:lvlText w:val="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>
    <w:nsid w:val="6C5E2F03"/>
    <w:multiLevelType w:val="multilevel"/>
    <w:tmpl w:val="0409001D"/>
    <w:styleLink w:val="5"/>
    <w:lvl w:ilvl="0">
      <w:start w:val="1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bullet"/>
      <w:lvlText w:val="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0">
    <w:nsid w:val="705F2B3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1">
    <w:nsid w:val="7566141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2"/>
  </w:num>
  <w:num w:numId="2">
    <w:abstractNumId w:val="11"/>
  </w:num>
  <w:num w:numId="3">
    <w:abstractNumId w:val="8"/>
  </w:num>
  <w:num w:numId="4">
    <w:abstractNumId w:val="6"/>
  </w:num>
  <w:num w:numId="5">
    <w:abstractNumId w:val="5"/>
  </w:num>
  <w:num w:numId="6">
    <w:abstractNumId w:val="3"/>
  </w:num>
  <w:num w:numId="7">
    <w:abstractNumId w:val="0"/>
  </w:num>
  <w:num w:numId="8">
    <w:abstractNumId w:val="9"/>
  </w:num>
  <w:num w:numId="9">
    <w:abstractNumId w:val="10"/>
  </w:num>
  <w:num w:numId="10">
    <w:abstractNumId w:val="1"/>
  </w:num>
  <w:num w:numId="11">
    <w:abstractNumId w:val="7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hideSpellingErrors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051E"/>
    <w:rsid w:val="00032C96"/>
    <w:rsid w:val="00035F08"/>
    <w:rsid w:val="00055396"/>
    <w:rsid w:val="000A1135"/>
    <w:rsid w:val="000B6026"/>
    <w:rsid w:val="000E6B03"/>
    <w:rsid w:val="00105115"/>
    <w:rsid w:val="00143FDF"/>
    <w:rsid w:val="001759D0"/>
    <w:rsid w:val="001B79E2"/>
    <w:rsid w:val="002277B7"/>
    <w:rsid w:val="00251D11"/>
    <w:rsid w:val="00265A66"/>
    <w:rsid w:val="00282EF2"/>
    <w:rsid w:val="00286FA0"/>
    <w:rsid w:val="002E04CF"/>
    <w:rsid w:val="00304B19"/>
    <w:rsid w:val="00321C1E"/>
    <w:rsid w:val="00331290"/>
    <w:rsid w:val="003A5AD4"/>
    <w:rsid w:val="00412585"/>
    <w:rsid w:val="004C63B7"/>
    <w:rsid w:val="004F7BE6"/>
    <w:rsid w:val="005421EE"/>
    <w:rsid w:val="00546112"/>
    <w:rsid w:val="00585466"/>
    <w:rsid w:val="00586F5A"/>
    <w:rsid w:val="005A25A7"/>
    <w:rsid w:val="005C300B"/>
    <w:rsid w:val="005F1C6B"/>
    <w:rsid w:val="00624A82"/>
    <w:rsid w:val="00644CA4"/>
    <w:rsid w:val="006702E1"/>
    <w:rsid w:val="0068563D"/>
    <w:rsid w:val="006A152A"/>
    <w:rsid w:val="006B2BC7"/>
    <w:rsid w:val="006E38BA"/>
    <w:rsid w:val="006E3916"/>
    <w:rsid w:val="0074051E"/>
    <w:rsid w:val="00784B61"/>
    <w:rsid w:val="007B3564"/>
    <w:rsid w:val="007C11D3"/>
    <w:rsid w:val="007E23F6"/>
    <w:rsid w:val="008243FD"/>
    <w:rsid w:val="00847074"/>
    <w:rsid w:val="00870710"/>
    <w:rsid w:val="0087535A"/>
    <w:rsid w:val="009607AD"/>
    <w:rsid w:val="009B78F1"/>
    <w:rsid w:val="009D09ED"/>
    <w:rsid w:val="00A22A6C"/>
    <w:rsid w:val="00A37082"/>
    <w:rsid w:val="00A43568"/>
    <w:rsid w:val="00AB20AA"/>
    <w:rsid w:val="00B438F1"/>
    <w:rsid w:val="00B72980"/>
    <w:rsid w:val="00BA2C91"/>
    <w:rsid w:val="00BD6313"/>
    <w:rsid w:val="00BE72F0"/>
    <w:rsid w:val="00C00007"/>
    <w:rsid w:val="00C16AB4"/>
    <w:rsid w:val="00C65A4E"/>
    <w:rsid w:val="00C70A95"/>
    <w:rsid w:val="00C85967"/>
    <w:rsid w:val="00CF5425"/>
    <w:rsid w:val="00D206BA"/>
    <w:rsid w:val="00D34B0D"/>
    <w:rsid w:val="00D46FA4"/>
    <w:rsid w:val="00D55547"/>
    <w:rsid w:val="00D60D40"/>
    <w:rsid w:val="00D71916"/>
    <w:rsid w:val="00D91A56"/>
    <w:rsid w:val="00D91B90"/>
    <w:rsid w:val="00D92967"/>
    <w:rsid w:val="00DD6203"/>
    <w:rsid w:val="00DF5762"/>
    <w:rsid w:val="00E073A9"/>
    <w:rsid w:val="00E32C2A"/>
    <w:rsid w:val="00E40553"/>
    <w:rsid w:val="00E4412C"/>
    <w:rsid w:val="00E63CBA"/>
    <w:rsid w:val="00E708CF"/>
    <w:rsid w:val="00E74885"/>
    <w:rsid w:val="00EE282D"/>
    <w:rsid w:val="00EF6967"/>
    <w:rsid w:val="00F87681"/>
    <w:rsid w:val="00FB0638"/>
    <w:rsid w:val="00FB4B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7B7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051E"/>
    <w:pPr>
      <w:ind w:leftChars="400" w:left="800"/>
    </w:pPr>
  </w:style>
  <w:style w:type="numbering" w:customStyle="1" w:styleId="1">
    <w:name w:val="스타일1"/>
    <w:uiPriority w:val="99"/>
    <w:rsid w:val="0074051E"/>
    <w:pPr>
      <w:numPr>
        <w:numId w:val="4"/>
      </w:numPr>
    </w:pPr>
  </w:style>
  <w:style w:type="paragraph" w:styleId="a4">
    <w:name w:val="header"/>
    <w:basedOn w:val="a"/>
    <w:link w:val="Char"/>
    <w:uiPriority w:val="99"/>
    <w:unhideWhenUsed/>
    <w:rsid w:val="0074051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4051E"/>
  </w:style>
  <w:style w:type="paragraph" w:styleId="a5">
    <w:name w:val="footer"/>
    <w:basedOn w:val="a"/>
    <w:link w:val="Char0"/>
    <w:uiPriority w:val="99"/>
    <w:semiHidden/>
    <w:unhideWhenUsed/>
    <w:rsid w:val="0074051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74051E"/>
  </w:style>
  <w:style w:type="paragraph" w:styleId="a6">
    <w:name w:val="Balloon Text"/>
    <w:basedOn w:val="a"/>
    <w:link w:val="Char1"/>
    <w:uiPriority w:val="99"/>
    <w:semiHidden/>
    <w:unhideWhenUsed/>
    <w:rsid w:val="0074051E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74051E"/>
    <w:rPr>
      <w:rFonts w:asciiTheme="majorHAnsi" w:eastAsiaTheme="majorEastAsia" w:hAnsiTheme="majorHAnsi" w:cstheme="majorBidi"/>
      <w:sz w:val="18"/>
      <w:szCs w:val="18"/>
    </w:rPr>
  </w:style>
  <w:style w:type="numbering" w:customStyle="1" w:styleId="2">
    <w:name w:val="스타일2"/>
    <w:uiPriority w:val="99"/>
    <w:rsid w:val="00282EF2"/>
    <w:pPr>
      <w:numPr>
        <w:numId w:val="5"/>
      </w:numPr>
    </w:pPr>
  </w:style>
  <w:style w:type="numbering" w:customStyle="1" w:styleId="3">
    <w:name w:val="스타일3"/>
    <w:uiPriority w:val="99"/>
    <w:rsid w:val="00282EF2"/>
    <w:pPr>
      <w:numPr>
        <w:numId w:val="6"/>
      </w:numPr>
    </w:pPr>
  </w:style>
  <w:style w:type="numbering" w:customStyle="1" w:styleId="4">
    <w:name w:val="스타일4"/>
    <w:uiPriority w:val="99"/>
    <w:rsid w:val="00282EF2"/>
    <w:pPr>
      <w:numPr>
        <w:numId w:val="7"/>
      </w:numPr>
    </w:pPr>
  </w:style>
  <w:style w:type="numbering" w:customStyle="1" w:styleId="5">
    <w:name w:val="스타일5"/>
    <w:uiPriority w:val="99"/>
    <w:rsid w:val="007B3564"/>
    <w:pPr>
      <w:numPr>
        <w:numId w:val="8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06028B6-3332-474B-A691-04E0DA11A6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3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nw</dc:creator>
  <cp:lastModifiedBy>전태보</cp:lastModifiedBy>
  <cp:revision>45</cp:revision>
  <dcterms:created xsi:type="dcterms:W3CDTF">2014-07-10T02:48:00Z</dcterms:created>
  <dcterms:modified xsi:type="dcterms:W3CDTF">2014-08-13T11:47:00Z</dcterms:modified>
</cp:coreProperties>
</file>